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4C" w:rsidRPr="00690C1E" w:rsidRDefault="00F1294C" w:rsidP="00F1294C">
      <w:pPr>
        <w:spacing w:line="360" w:lineRule="auto"/>
        <w:jc w:val="both"/>
      </w:pPr>
    </w:p>
    <w:p w:rsidR="00F1294C" w:rsidRPr="00690C1E" w:rsidRDefault="00D45163" w:rsidP="00F1294C">
      <w:pPr>
        <w:spacing w:line="360" w:lineRule="auto"/>
        <w:jc w:val="both"/>
      </w:pPr>
      <w:r w:rsidRPr="00690C1E">
        <w:t xml:space="preserve">The IMC </w:t>
      </w:r>
      <w:proofErr w:type="spellStart"/>
      <w:r w:rsidRPr="00690C1E">
        <w:t>Ramkrishna</w:t>
      </w:r>
      <w:proofErr w:type="spellEnd"/>
      <w:r w:rsidRPr="00690C1E">
        <w:t xml:space="preserve"> Bajaj National Quality Award Trust will be hosting an open MQH Bes</w:t>
      </w:r>
      <w:r w:rsidR="004C32A8">
        <w:t xml:space="preserve">t </w:t>
      </w:r>
      <w:proofErr w:type="spellStart"/>
      <w:r w:rsidR="004C32A8">
        <w:t>Pracitces</w:t>
      </w:r>
      <w:proofErr w:type="spellEnd"/>
      <w:r w:rsidR="004C32A8">
        <w:t xml:space="preserve"> Competition on 15–</w:t>
      </w:r>
      <w:r w:rsidRPr="00690C1E">
        <w:t>16 March 2017. We invite you to participate. Showcase your residen</w:t>
      </w:r>
      <w:r w:rsidR="00A42A30" w:rsidRPr="00690C1E">
        <w:t>t</w:t>
      </w:r>
      <w:r w:rsidRPr="00690C1E">
        <w:t xml:space="preserve"> Best Practices. Initiate cross-industry benchmarking. Also, win accolades!</w:t>
      </w:r>
    </w:p>
    <w:p w:rsidR="00D45163" w:rsidRPr="00690C1E" w:rsidRDefault="00D45163" w:rsidP="00F1294C">
      <w:pPr>
        <w:spacing w:line="360" w:lineRule="auto"/>
        <w:jc w:val="both"/>
      </w:pPr>
    </w:p>
    <w:p w:rsidR="001500D1" w:rsidRPr="00690C1E" w:rsidRDefault="00A42A30" w:rsidP="001500D1">
      <w:pPr>
        <w:spacing w:line="360" w:lineRule="auto"/>
        <w:jc w:val="both"/>
      </w:pPr>
      <w:r w:rsidRPr="00690C1E">
        <w:t xml:space="preserve">Organizations </w:t>
      </w:r>
      <w:r w:rsidR="001500D1" w:rsidRPr="00690C1E">
        <w:t>can</w:t>
      </w:r>
      <w:r w:rsidRPr="00690C1E">
        <w:t xml:space="preserve"> showcase</w:t>
      </w:r>
      <w:r w:rsidR="001500D1" w:rsidRPr="00690C1E">
        <w:t xml:space="preserve"> up</w:t>
      </w:r>
      <w:r w:rsidR="00014132" w:rsidRPr="00690C1E">
        <w:t xml:space="preserve"> </w:t>
      </w:r>
      <w:r w:rsidR="001500D1" w:rsidRPr="00690C1E">
        <w:t>to</w:t>
      </w:r>
      <w:r w:rsidR="005E47DE" w:rsidRPr="00690C1E">
        <w:t xml:space="preserve"> </w:t>
      </w:r>
      <w:r w:rsidRPr="00690C1E">
        <w:t xml:space="preserve">2 </w:t>
      </w:r>
      <w:r w:rsidR="005E47DE" w:rsidRPr="00690C1E">
        <w:t xml:space="preserve">Best Practices per </w:t>
      </w:r>
      <w:r w:rsidRPr="00690C1E">
        <w:t>entry. A Best Practice submission</w:t>
      </w:r>
      <w:r w:rsidR="001500D1" w:rsidRPr="00690C1E">
        <w:t xml:space="preserve"> must be presented in the following format:</w:t>
      </w:r>
    </w:p>
    <w:p w:rsidR="00A42A30" w:rsidRPr="00690C1E" w:rsidRDefault="00A42A30" w:rsidP="001500D1">
      <w:pPr>
        <w:pStyle w:val="ListParagraph"/>
        <w:numPr>
          <w:ilvl w:val="0"/>
          <w:numId w:val="17"/>
        </w:numPr>
        <w:spacing w:line="360" w:lineRule="auto"/>
        <w:jc w:val="both"/>
      </w:pPr>
      <w:r w:rsidRPr="00690C1E">
        <w:t xml:space="preserve">Area of </w:t>
      </w:r>
      <w:r w:rsidR="005E47DE" w:rsidRPr="00690C1E">
        <w:t>Concern</w:t>
      </w:r>
    </w:p>
    <w:p w:rsidR="00A42A30" w:rsidRPr="00690C1E" w:rsidRDefault="00A42A30" w:rsidP="001500D1">
      <w:pPr>
        <w:pStyle w:val="ListParagraph"/>
        <w:numPr>
          <w:ilvl w:val="0"/>
          <w:numId w:val="17"/>
        </w:numPr>
        <w:spacing w:line="360" w:lineRule="auto"/>
        <w:jc w:val="both"/>
      </w:pPr>
      <w:r w:rsidRPr="00690C1E">
        <w:t>Objective</w:t>
      </w:r>
    </w:p>
    <w:p w:rsidR="00A42A30" w:rsidRPr="00690C1E" w:rsidRDefault="00A42A30" w:rsidP="001500D1">
      <w:pPr>
        <w:pStyle w:val="ListParagraph"/>
        <w:numPr>
          <w:ilvl w:val="0"/>
          <w:numId w:val="17"/>
        </w:numPr>
        <w:spacing w:line="360" w:lineRule="auto"/>
        <w:jc w:val="both"/>
      </w:pPr>
      <w:r w:rsidRPr="00690C1E">
        <w:t>Methodology</w:t>
      </w:r>
    </w:p>
    <w:p w:rsidR="00A42A30" w:rsidRPr="00690C1E" w:rsidRDefault="00A42A30" w:rsidP="001500D1">
      <w:pPr>
        <w:pStyle w:val="ListParagraph"/>
        <w:numPr>
          <w:ilvl w:val="0"/>
          <w:numId w:val="17"/>
        </w:numPr>
        <w:spacing w:line="360" w:lineRule="auto"/>
        <w:jc w:val="both"/>
      </w:pPr>
      <w:r w:rsidRPr="00690C1E">
        <w:t>Results</w:t>
      </w:r>
    </w:p>
    <w:p w:rsidR="00A42A30" w:rsidRPr="00690C1E" w:rsidRDefault="00A42A30" w:rsidP="001500D1">
      <w:pPr>
        <w:pStyle w:val="ListParagraph"/>
        <w:numPr>
          <w:ilvl w:val="0"/>
          <w:numId w:val="17"/>
        </w:numPr>
        <w:spacing w:line="360" w:lineRule="auto"/>
        <w:jc w:val="both"/>
      </w:pPr>
      <w:r w:rsidRPr="00690C1E">
        <w:t>Why is it a Best Practice</w:t>
      </w:r>
      <w:r w:rsidR="001500D1" w:rsidRPr="00690C1E">
        <w:t>?</w:t>
      </w:r>
    </w:p>
    <w:p w:rsidR="00A42A30" w:rsidRPr="00690C1E" w:rsidRDefault="00A42A30" w:rsidP="00A42A30">
      <w:pPr>
        <w:spacing w:line="360" w:lineRule="auto"/>
        <w:jc w:val="both"/>
      </w:pPr>
    </w:p>
    <w:p w:rsidR="0059509F" w:rsidRPr="00C61FA3" w:rsidRDefault="00C61FA3" w:rsidP="00A42A30">
      <w:pPr>
        <w:spacing w:line="360" w:lineRule="auto"/>
        <w:jc w:val="both"/>
        <w:rPr>
          <w:b/>
        </w:rPr>
      </w:pPr>
      <w:r w:rsidRPr="00C61FA3">
        <w:rPr>
          <w:b/>
        </w:rPr>
        <w:t>SUBMISSION TIMELINES</w:t>
      </w:r>
    </w:p>
    <w:tbl>
      <w:tblPr>
        <w:tblStyle w:val="TableGrid"/>
        <w:tblW w:w="0" w:type="auto"/>
        <w:tblInd w:w="153" w:type="dxa"/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2355"/>
        <w:gridCol w:w="2356"/>
        <w:gridCol w:w="2356"/>
        <w:gridCol w:w="2356"/>
      </w:tblGrid>
      <w:tr w:rsidR="005E47DE" w:rsidRPr="00690C1E" w:rsidTr="00C61FA3">
        <w:trPr>
          <w:trHeight w:val="512"/>
        </w:trPr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5E47DE" w:rsidRPr="00C61FA3" w:rsidRDefault="005E47DE" w:rsidP="00BB5596">
            <w:pPr>
              <w:jc w:val="center"/>
              <w:rPr>
                <w:b/>
              </w:rPr>
            </w:pPr>
            <w:r w:rsidRPr="00C61FA3">
              <w:rPr>
                <w:b/>
              </w:rPr>
              <w:t>INPUT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5E47DE" w:rsidRPr="00C61FA3" w:rsidRDefault="005E47DE" w:rsidP="00EC5D24">
            <w:pPr>
              <w:jc w:val="center"/>
              <w:rPr>
                <w:b/>
              </w:rPr>
            </w:pPr>
            <w:r w:rsidRPr="00C61FA3">
              <w:rPr>
                <w:b/>
              </w:rPr>
              <w:t>LAST DATE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5E47DE" w:rsidRPr="00C61FA3" w:rsidRDefault="005E47DE" w:rsidP="00BB5596">
            <w:pPr>
              <w:jc w:val="center"/>
              <w:rPr>
                <w:b/>
              </w:rPr>
            </w:pPr>
            <w:r w:rsidRPr="00C61FA3">
              <w:rPr>
                <w:b/>
              </w:rPr>
              <w:t>PROCESS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5E47DE" w:rsidRPr="00C61FA3" w:rsidRDefault="005E47DE" w:rsidP="00BB5596">
            <w:pPr>
              <w:jc w:val="center"/>
              <w:rPr>
                <w:b/>
              </w:rPr>
            </w:pPr>
            <w:r w:rsidRPr="00C61FA3">
              <w:rPr>
                <w:b/>
              </w:rPr>
              <w:t>OUTPUT</w:t>
            </w:r>
          </w:p>
        </w:tc>
      </w:tr>
      <w:tr w:rsidR="005E47DE" w:rsidRPr="00690C1E" w:rsidTr="00C61FA3">
        <w:tc>
          <w:tcPr>
            <w:tcW w:w="2355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Best Practice submission as per above format</w:t>
            </w:r>
          </w:p>
        </w:tc>
        <w:tc>
          <w:tcPr>
            <w:tcW w:w="2356" w:type="dxa"/>
            <w:vAlign w:val="center"/>
          </w:tcPr>
          <w:p w:rsidR="005E47DE" w:rsidRPr="00690C1E" w:rsidRDefault="007A5C49" w:rsidP="00C61FA3">
            <w:pPr>
              <w:spacing w:line="360" w:lineRule="auto"/>
            </w:pPr>
            <w:r>
              <w:t>24</w:t>
            </w:r>
            <w:r w:rsidR="005E47DE" w:rsidRPr="00690C1E">
              <w:t xml:space="preserve"> January 2017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proofErr w:type="spellStart"/>
            <w:r w:rsidRPr="00690C1E">
              <w:t>Shortlisting</w:t>
            </w:r>
            <w:proofErr w:type="spellEnd"/>
            <w:r w:rsidRPr="00690C1E">
              <w:t xml:space="preserve"> by IMC Quality Improvement &amp; Technology Committee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Shortlist for MQH Best Practices Competition</w:t>
            </w:r>
          </w:p>
        </w:tc>
      </w:tr>
      <w:tr w:rsidR="005E47DE" w:rsidRPr="00690C1E" w:rsidTr="00C61FA3">
        <w:tc>
          <w:tcPr>
            <w:tcW w:w="2355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Power Point Presentations for shortlisted Best Practices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1 March 2017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Screening for effectiveness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Feedback to organization</w:t>
            </w:r>
          </w:p>
        </w:tc>
      </w:tr>
      <w:tr w:rsidR="005E47DE" w:rsidRPr="00690C1E" w:rsidTr="00C61FA3">
        <w:tc>
          <w:tcPr>
            <w:tcW w:w="2355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  <w:r w:rsidRPr="00690C1E">
              <w:t>MQH Best Practices Competition. Each organization assigned a water-tight 10 minutes to present up to 2 Best Practices</w:t>
            </w:r>
          </w:p>
        </w:tc>
        <w:tc>
          <w:tcPr>
            <w:tcW w:w="2356" w:type="dxa"/>
            <w:vAlign w:val="center"/>
          </w:tcPr>
          <w:p w:rsidR="005E47DE" w:rsidRPr="00690C1E" w:rsidRDefault="005E47DE" w:rsidP="00C61FA3">
            <w:pPr>
              <w:spacing w:line="360" w:lineRule="auto"/>
            </w:pPr>
          </w:p>
        </w:tc>
        <w:tc>
          <w:tcPr>
            <w:tcW w:w="2356" w:type="dxa"/>
            <w:vAlign w:val="center"/>
          </w:tcPr>
          <w:p w:rsidR="001B6CD0" w:rsidRDefault="005E47DE" w:rsidP="00C61FA3">
            <w:pPr>
              <w:spacing w:line="360" w:lineRule="auto"/>
            </w:pPr>
            <w:r w:rsidRPr="00690C1E">
              <w:t xml:space="preserve">Evaluation by Jury </w:t>
            </w:r>
            <w:r w:rsidR="001B6CD0">
              <w:t>Members.</w:t>
            </w:r>
          </w:p>
          <w:p w:rsidR="005E47DE" w:rsidRPr="00690C1E" w:rsidRDefault="005E47DE" w:rsidP="001B6CD0">
            <w:pPr>
              <w:spacing w:line="360" w:lineRule="auto"/>
            </w:pPr>
            <w:r w:rsidRPr="00690C1E">
              <w:t>Q</w:t>
            </w:r>
            <w:r w:rsidR="001B6CD0">
              <w:t>&amp;</w:t>
            </w:r>
            <w:r w:rsidRPr="00690C1E">
              <w:t>A by Jury Members for 3 minutes only</w:t>
            </w:r>
          </w:p>
        </w:tc>
        <w:tc>
          <w:tcPr>
            <w:tcW w:w="2356" w:type="dxa"/>
            <w:vAlign w:val="center"/>
          </w:tcPr>
          <w:p w:rsidR="00326798" w:rsidRDefault="005E47DE" w:rsidP="00326798">
            <w:pPr>
              <w:spacing w:line="360" w:lineRule="auto"/>
            </w:pPr>
            <w:r w:rsidRPr="00690C1E">
              <w:t>Selection of</w:t>
            </w:r>
          </w:p>
          <w:p w:rsidR="005E47DE" w:rsidRPr="00690C1E" w:rsidRDefault="005E47DE" w:rsidP="00326798">
            <w:pPr>
              <w:spacing w:line="360" w:lineRule="auto"/>
            </w:pPr>
            <w:r w:rsidRPr="00690C1E">
              <w:t>Best</w:t>
            </w:r>
            <w:r w:rsidR="00B90B6E">
              <w:t>-</w:t>
            </w:r>
            <w:r w:rsidRPr="00690C1E">
              <w:t>of</w:t>
            </w:r>
            <w:r w:rsidR="00B90B6E">
              <w:t>-</w:t>
            </w:r>
            <w:r w:rsidRPr="00690C1E">
              <w:t>the</w:t>
            </w:r>
            <w:r w:rsidR="00B90B6E">
              <w:t>-</w:t>
            </w:r>
            <w:r w:rsidRPr="00690C1E">
              <w:t>Best</w:t>
            </w:r>
          </w:p>
        </w:tc>
      </w:tr>
    </w:tbl>
    <w:p w:rsidR="00A42A30" w:rsidRPr="00690C1E" w:rsidRDefault="00A42A30" w:rsidP="00F1294C">
      <w:pPr>
        <w:spacing w:line="360" w:lineRule="auto"/>
        <w:jc w:val="both"/>
      </w:pPr>
    </w:p>
    <w:p w:rsidR="00C61FA3" w:rsidRDefault="00C61FA3" w:rsidP="00C61FA3">
      <w:pPr>
        <w:spacing w:after="200" w:line="276" w:lineRule="auto"/>
      </w:pPr>
    </w:p>
    <w:p w:rsidR="009459C3" w:rsidRPr="00C61FA3" w:rsidRDefault="009459C3" w:rsidP="00C61FA3">
      <w:pPr>
        <w:spacing w:after="200" w:line="276" w:lineRule="auto"/>
        <w:rPr>
          <w:b/>
        </w:rPr>
      </w:pPr>
      <w:r w:rsidRPr="00C61FA3">
        <w:rPr>
          <w:b/>
        </w:rPr>
        <w:t>REGISTRATION FORM</w:t>
      </w:r>
    </w:p>
    <w:p w:rsidR="002C626E" w:rsidRPr="00690C1E" w:rsidRDefault="002C626E" w:rsidP="009459C3">
      <w:pPr>
        <w:pStyle w:val="Title"/>
        <w:jc w:val="left"/>
      </w:pPr>
    </w:p>
    <w:p w:rsidR="002C626E" w:rsidRPr="00690C1E" w:rsidRDefault="001F25A3" w:rsidP="002C626E">
      <w:pPr>
        <w:jc w:val="both"/>
      </w:pPr>
      <w:r>
        <w:pict>
          <v:rect id="_x0000_s1028" style="position:absolute;left:0;text-align:left;margin-left:309pt;margin-top:.6pt;width:41.25pt;height:15.4pt;z-index:251660288"/>
        </w:pict>
      </w:r>
      <w:r>
        <w:pict>
          <v:rect id="_x0000_s1027" style="position:absolute;left:0;text-align:left;margin-left:200.25pt;margin-top:.6pt;width:41.25pt;height:15.4pt;z-index:251659264"/>
        </w:pict>
      </w:r>
      <w:r w:rsidR="002C626E" w:rsidRPr="00690C1E">
        <w:t xml:space="preserve">No of Best Practices (Please tick): </w:t>
      </w:r>
      <w:r w:rsidR="002C626E" w:rsidRPr="00690C1E">
        <w:tab/>
        <w:t xml:space="preserve"> 1</w:t>
      </w:r>
      <w:r w:rsidR="002C626E" w:rsidRPr="00690C1E">
        <w:tab/>
      </w:r>
      <w:r w:rsidR="002C626E" w:rsidRPr="00690C1E">
        <w:tab/>
      </w:r>
      <w:r w:rsidR="002C626E" w:rsidRPr="00690C1E">
        <w:tab/>
        <w:t>2</w:t>
      </w:r>
      <w:r w:rsidR="002C626E" w:rsidRPr="00690C1E">
        <w:tab/>
      </w:r>
      <w:r w:rsidR="002C626E" w:rsidRPr="00690C1E">
        <w:tab/>
      </w:r>
    </w:p>
    <w:p w:rsidR="002C626E" w:rsidRPr="00690C1E" w:rsidRDefault="002C626E" w:rsidP="002C626E">
      <w:pPr>
        <w:jc w:val="both"/>
      </w:pPr>
    </w:p>
    <w:p w:rsidR="002C626E" w:rsidRPr="00690C1E" w:rsidRDefault="002C626E" w:rsidP="002C626E">
      <w:pPr>
        <w:spacing w:line="360" w:lineRule="auto"/>
        <w:jc w:val="both"/>
      </w:pPr>
      <w:r w:rsidRPr="00690C1E">
        <w:t xml:space="preserve">Best Practice Title: </w:t>
      </w:r>
    </w:p>
    <w:p w:rsidR="009459C3" w:rsidRPr="00690C1E" w:rsidRDefault="006822A7" w:rsidP="002C626E">
      <w:pPr>
        <w:spacing w:line="360" w:lineRule="auto"/>
        <w:jc w:val="both"/>
      </w:pPr>
      <w:r>
        <w:t>Submission 1</w:t>
      </w:r>
      <w:r w:rsidR="002C626E" w:rsidRPr="00690C1E">
        <w:t>__________________________________________________________________________</w:t>
      </w:r>
    </w:p>
    <w:p w:rsidR="002C626E" w:rsidRPr="00690C1E" w:rsidRDefault="006822A7" w:rsidP="002C626E">
      <w:pPr>
        <w:spacing w:line="360" w:lineRule="auto"/>
        <w:jc w:val="both"/>
      </w:pPr>
      <w:r>
        <w:t>Submission 2</w:t>
      </w:r>
      <w:r w:rsidR="002C626E" w:rsidRPr="00690C1E">
        <w:t>__________________________________________________________________________</w:t>
      </w:r>
    </w:p>
    <w:p w:rsidR="009459C3" w:rsidRPr="00690C1E" w:rsidRDefault="009459C3" w:rsidP="00EC3C45">
      <w:pPr>
        <w:tabs>
          <w:tab w:val="left" w:pos="1080"/>
          <w:tab w:val="left" w:pos="1170"/>
        </w:tabs>
        <w:spacing w:line="360" w:lineRule="auto"/>
        <w:jc w:val="both"/>
      </w:pPr>
      <w:r w:rsidRPr="00690C1E">
        <w:t>Name &amp; Designation of the Presenter:</w:t>
      </w:r>
    </w:p>
    <w:p w:rsidR="006822A7" w:rsidRPr="00690C1E" w:rsidRDefault="006822A7" w:rsidP="006822A7">
      <w:pPr>
        <w:spacing w:line="360" w:lineRule="auto"/>
        <w:jc w:val="both"/>
      </w:pPr>
      <w:r>
        <w:t>Submission 1</w:t>
      </w:r>
      <w:r w:rsidRPr="00690C1E">
        <w:t>__________________________________________________________________________</w:t>
      </w:r>
    </w:p>
    <w:p w:rsidR="006822A7" w:rsidRDefault="006822A7" w:rsidP="006822A7">
      <w:pPr>
        <w:jc w:val="both"/>
      </w:pPr>
      <w:r>
        <w:t>Submission 2</w:t>
      </w:r>
      <w:r w:rsidRPr="00690C1E">
        <w:t>__________________________________________________________________________</w:t>
      </w:r>
    </w:p>
    <w:p w:rsidR="009459C3" w:rsidRPr="00690C1E" w:rsidRDefault="009459C3" w:rsidP="006822A7">
      <w:pPr>
        <w:jc w:val="both"/>
      </w:pPr>
      <w:r w:rsidRPr="00690C1E">
        <w:t xml:space="preserve">       </w:t>
      </w:r>
    </w:p>
    <w:p w:rsidR="009459C3" w:rsidRPr="00690C1E" w:rsidRDefault="009459C3" w:rsidP="006D69EE">
      <w:pPr>
        <w:tabs>
          <w:tab w:val="left" w:pos="8010"/>
        </w:tabs>
        <w:jc w:val="both"/>
      </w:pPr>
      <w:r w:rsidRPr="00690C1E">
        <w:t>Organization</w:t>
      </w:r>
      <w:r w:rsidR="00EC3C45" w:rsidRPr="00690C1E">
        <w:t>: _________________________________________________________________________</w:t>
      </w:r>
    </w:p>
    <w:p w:rsidR="00EC3C45" w:rsidRPr="00690C1E" w:rsidRDefault="00EC3C45" w:rsidP="006D69EE">
      <w:pPr>
        <w:tabs>
          <w:tab w:val="left" w:pos="7650"/>
          <w:tab w:val="left" w:pos="7740"/>
        </w:tabs>
        <w:jc w:val="both"/>
      </w:pPr>
    </w:p>
    <w:p w:rsidR="009459C3" w:rsidRPr="00690C1E" w:rsidRDefault="00CA0596" w:rsidP="00EC3C45">
      <w:pPr>
        <w:tabs>
          <w:tab w:val="left" w:pos="7650"/>
          <w:tab w:val="left" w:pos="7740"/>
        </w:tabs>
        <w:spacing w:line="360" w:lineRule="auto"/>
        <w:jc w:val="both"/>
      </w:pPr>
      <w:r w:rsidRPr="00690C1E">
        <w:t>Address</w:t>
      </w:r>
      <w:proofErr w:type="gramStart"/>
      <w:r w:rsidRPr="00690C1E">
        <w:t>:</w:t>
      </w:r>
      <w:r w:rsidR="00EC3C45" w:rsidRPr="00690C1E">
        <w:t>_</w:t>
      </w:r>
      <w:proofErr w:type="gramEnd"/>
      <w:r w:rsidR="00EC3C45" w:rsidRPr="00690C1E">
        <w:t>________________________________________________________________________________________________________________________________________</w:t>
      </w:r>
      <w:r w:rsidR="000729BF" w:rsidRPr="00690C1E">
        <w:t>__________________________</w:t>
      </w:r>
    </w:p>
    <w:p w:rsidR="009459C3" w:rsidRPr="00690C1E" w:rsidRDefault="009459C3" w:rsidP="00EC3C45">
      <w:pPr>
        <w:tabs>
          <w:tab w:val="left" w:pos="7650"/>
          <w:tab w:val="left" w:pos="7740"/>
        </w:tabs>
        <w:jc w:val="both"/>
      </w:pPr>
      <w:r w:rsidRPr="00690C1E">
        <w:t>Telephone</w:t>
      </w:r>
      <w:r w:rsidR="00CC0E46" w:rsidRPr="00690C1E">
        <w:t>:</w:t>
      </w:r>
      <w:r w:rsidRPr="00690C1E">
        <w:t xml:space="preserve"> ___________________________</w:t>
      </w:r>
      <w:r w:rsidR="00EC3C45" w:rsidRPr="00690C1E">
        <w:t>____</w:t>
      </w:r>
      <w:proofErr w:type="gramStart"/>
      <w:r w:rsidRPr="00690C1E">
        <w:t xml:space="preserve">_ </w:t>
      </w:r>
      <w:r w:rsidR="00EC3C45" w:rsidRPr="00690C1E">
        <w:t xml:space="preserve"> Cell</w:t>
      </w:r>
      <w:proofErr w:type="gramEnd"/>
      <w:r w:rsidR="00CC0E46" w:rsidRPr="00690C1E">
        <w:t>:</w:t>
      </w:r>
      <w:r w:rsidR="00EC3C45" w:rsidRPr="00690C1E">
        <w:t>_______________________________________</w:t>
      </w:r>
    </w:p>
    <w:p w:rsidR="009459C3" w:rsidRPr="00690C1E" w:rsidRDefault="009459C3" w:rsidP="00EC3C45">
      <w:pPr>
        <w:tabs>
          <w:tab w:val="left" w:pos="7650"/>
          <w:tab w:val="left" w:pos="7740"/>
        </w:tabs>
        <w:jc w:val="both"/>
      </w:pPr>
    </w:p>
    <w:p w:rsidR="009459C3" w:rsidRPr="00690C1E" w:rsidRDefault="00CC0E46" w:rsidP="00EC3C45">
      <w:pPr>
        <w:tabs>
          <w:tab w:val="left" w:pos="7650"/>
          <w:tab w:val="left" w:pos="7740"/>
        </w:tabs>
        <w:jc w:val="both"/>
      </w:pPr>
      <w:r w:rsidRPr="00690C1E">
        <w:t xml:space="preserve">Email: </w:t>
      </w:r>
      <w:r w:rsidR="009459C3" w:rsidRPr="00690C1E">
        <w:t>_______________________________________________________________</w:t>
      </w:r>
      <w:r w:rsidR="00EC3C45" w:rsidRPr="00690C1E">
        <w:t>__________</w:t>
      </w:r>
    </w:p>
    <w:p w:rsidR="009459C3" w:rsidRPr="00690C1E" w:rsidRDefault="009459C3" w:rsidP="006D69EE">
      <w:pPr>
        <w:jc w:val="both"/>
      </w:pPr>
    </w:p>
    <w:p w:rsidR="009459C3" w:rsidRPr="00690C1E" w:rsidRDefault="009459C3" w:rsidP="0081005D">
      <w:pPr>
        <w:spacing w:line="360" w:lineRule="auto"/>
        <w:jc w:val="both"/>
      </w:pPr>
      <w:r w:rsidRPr="00690C1E">
        <w:t>Note:</w:t>
      </w:r>
    </w:p>
    <w:p w:rsidR="006D69EE" w:rsidRPr="00690C1E" w:rsidRDefault="009459C3" w:rsidP="0081005D">
      <w:pPr>
        <w:pStyle w:val="ListParagraph"/>
        <w:numPr>
          <w:ilvl w:val="0"/>
          <w:numId w:val="4"/>
        </w:numPr>
        <w:contextualSpacing/>
        <w:jc w:val="both"/>
      </w:pPr>
      <w:r w:rsidRPr="00690C1E">
        <w:t>Registration Fees: Rs.10</w:t>
      </w:r>
      <w:proofErr w:type="gramStart"/>
      <w:r w:rsidR="006822A7">
        <w:t>,</w:t>
      </w:r>
      <w:r w:rsidRPr="00690C1E">
        <w:t>000</w:t>
      </w:r>
      <w:proofErr w:type="gramEnd"/>
      <w:r w:rsidRPr="00690C1E">
        <w:t xml:space="preserve">/- </w:t>
      </w:r>
      <w:r w:rsidR="006822A7">
        <w:t xml:space="preserve">plus </w:t>
      </w:r>
      <w:r w:rsidR="0001100B" w:rsidRPr="00690C1E">
        <w:t xml:space="preserve">applicable taxes </w:t>
      </w:r>
      <w:r w:rsidRPr="00690C1E">
        <w:t xml:space="preserve">for participating in the </w:t>
      </w:r>
      <w:r w:rsidR="002C626E" w:rsidRPr="00690C1E">
        <w:t>MQH B</w:t>
      </w:r>
      <w:r w:rsidRPr="00690C1E">
        <w:t xml:space="preserve">est practice </w:t>
      </w:r>
      <w:r w:rsidR="002C626E" w:rsidRPr="00690C1E">
        <w:t>C</w:t>
      </w:r>
      <w:r w:rsidRPr="00690C1E">
        <w:t>ompetition</w:t>
      </w:r>
      <w:r w:rsidR="006D69EE" w:rsidRPr="00690C1E">
        <w:t>.</w:t>
      </w:r>
      <w:r w:rsidR="00EC3C45" w:rsidRPr="00690C1E">
        <w:t xml:space="preserve"> </w:t>
      </w:r>
      <w:r w:rsidR="002C626E" w:rsidRPr="00690C1E">
        <w:t xml:space="preserve">This includes 2 complimentary presenter </w:t>
      </w:r>
      <w:r w:rsidR="0081005D" w:rsidRPr="00690C1E">
        <w:t>registrations</w:t>
      </w:r>
      <w:r w:rsidR="002C626E" w:rsidRPr="00690C1E">
        <w:t xml:space="preserve"> for the final event on 15-16 March 2017. Each additional member from your organization can register for Rs 1</w:t>
      </w:r>
      <w:r w:rsidR="006822A7">
        <w:t>,</w:t>
      </w:r>
      <w:r w:rsidR="002C626E" w:rsidRPr="00690C1E">
        <w:t xml:space="preserve">500 </w:t>
      </w:r>
      <w:r w:rsidR="006822A7">
        <w:t>plus</w:t>
      </w:r>
      <w:r w:rsidR="002C626E" w:rsidRPr="00690C1E">
        <w:t xml:space="preserve"> applicable taxes.</w:t>
      </w:r>
    </w:p>
    <w:p w:rsidR="009459C3" w:rsidRPr="006822A7" w:rsidRDefault="009459C3" w:rsidP="0081005D">
      <w:pPr>
        <w:pStyle w:val="Heading1"/>
        <w:numPr>
          <w:ilvl w:val="0"/>
          <w:numId w:val="4"/>
        </w:numPr>
        <w:jc w:val="both"/>
        <w:rPr>
          <w:rFonts w:asciiTheme="minorHAnsi" w:hAnsiTheme="minorHAnsi"/>
          <w:b w:val="0"/>
          <w:sz w:val="22"/>
          <w:szCs w:val="22"/>
        </w:rPr>
      </w:pPr>
      <w:proofErr w:type="spellStart"/>
      <w:r w:rsidRPr="006822A7">
        <w:rPr>
          <w:rFonts w:asciiTheme="minorHAnsi" w:hAnsiTheme="minorHAnsi"/>
          <w:b w:val="0"/>
          <w:sz w:val="22"/>
          <w:szCs w:val="22"/>
        </w:rPr>
        <w:t>Cheque</w:t>
      </w:r>
      <w:proofErr w:type="spellEnd"/>
      <w:r w:rsidRPr="006822A7">
        <w:rPr>
          <w:rFonts w:asciiTheme="minorHAnsi" w:hAnsiTheme="minorHAnsi"/>
          <w:b w:val="0"/>
          <w:sz w:val="22"/>
          <w:szCs w:val="22"/>
        </w:rPr>
        <w:t xml:space="preserve">/Bank Draft should be drawn in </w:t>
      </w:r>
      <w:proofErr w:type="spellStart"/>
      <w:r w:rsidRPr="006822A7">
        <w:rPr>
          <w:rFonts w:asciiTheme="minorHAnsi" w:hAnsiTheme="minorHAnsi"/>
          <w:b w:val="0"/>
          <w:sz w:val="22"/>
          <w:szCs w:val="22"/>
        </w:rPr>
        <w:t>favour</w:t>
      </w:r>
      <w:proofErr w:type="spellEnd"/>
      <w:r w:rsidRPr="006822A7">
        <w:rPr>
          <w:rFonts w:asciiTheme="minorHAnsi" w:hAnsiTheme="minorHAnsi"/>
          <w:b w:val="0"/>
          <w:sz w:val="22"/>
          <w:szCs w:val="22"/>
        </w:rPr>
        <w:t xml:space="preserve"> of </w:t>
      </w:r>
      <w:r w:rsidR="004342A2">
        <w:rPr>
          <w:rFonts w:asciiTheme="minorHAnsi" w:hAnsiTheme="minorHAnsi"/>
          <w:b w:val="0"/>
          <w:sz w:val="22"/>
          <w:szCs w:val="22"/>
        </w:rPr>
        <w:t>IMC Chamber of Commerce &amp; Industry</w:t>
      </w:r>
      <w:r w:rsidRPr="006822A7">
        <w:rPr>
          <w:rFonts w:asciiTheme="minorHAnsi" w:hAnsiTheme="minorHAnsi"/>
          <w:b w:val="0"/>
          <w:sz w:val="22"/>
          <w:szCs w:val="22"/>
        </w:rPr>
        <w:t>.</w:t>
      </w:r>
    </w:p>
    <w:p w:rsidR="00CA0596" w:rsidRPr="00690C1E" w:rsidRDefault="00CA0596" w:rsidP="00CA0596">
      <w:pPr>
        <w:pStyle w:val="ListParagraph"/>
        <w:autoSpaceDE w:val="0"/>
        <w:autoSpaceDN w:val="0"/>
        <w:adjustRightInd w:val="0"/>
        <w:ind w:left="360"/>
        <w:contextualSpacing/>
        <w:jc w:val="both"/>
      </w:pPr>
    </w:p>
    <w:p w:rsidR="009459C3" w:rsidRPr="00690C1E" w:rsidRDefault="009459C3" w:rsidP="006D69EE">
      <w:r w:rsidRPr="00690C1E">
        <w:t xml:space="preserve">Contact: </w:t>
      </w:r>
    </w:p>
    <w:p w:rsidR="009459C3" w:rsidRPr="00690C1E" w:rsidRDefault="009459C3" w:rsidP="006D69EE">
      <w:r w:rsidRPr="00690C1E">
        <w:t>Ms</w:t>
      </w:r>
      <w:r w:rsidR="006822A7">
        <w:t xml:space="preserve"> </w:t>
      </w:r>
      <w:r w:rsidRPr="00690C1E">
        <w:t>Ashita Hegde</w:t>
      </w:r>
    </w:p>
    <w:p w:rsidR="009459C3" w:rsidRPr="00690C1E" w:rsidRDefault="006D69EE" w:rsidP="006D69EE">
      <w:r w:rsidRPr="00690C1E">
        <w:t>Asst Director</w:t>
      </w:r>
    </w:p>
    <w:p w:rsidR="009459C3" w:rsidRPr="00690C1E" w:rsidRDefault="009459C3" w:rsidP="006D69EE">
      <w:proofErr w:type="gramStart"/>
      <w:r w:rsidRPr="00690C1E">
        <w:t>email</w:t>
      </w:r>
      <w:proofErr w:type="gramEnd"/>
      <w:r w:rsidRPr="00690C1E">
        <w:t xml:space="preserve">: </w:t>
      </w:r>
      <w:hyperlink r:id="rId8" w:history="1">
        <w:r w:rsidRPr="00690C1E">
          <w:t>ashita@imcrbnqa.com</w:t>
        </w:r>
      </w:hyperlink>
    </w:p>
    <w:p w:rsidR="00123A92" w:rsidRPr="00690C1E" w:rsidRDefault="009459C3" w:rsidP="006D69EE">
      <w:r w:rsidRPr="00690C1E">
        <w:t xml:space="preserve">Tel:  022 - 22046633/22025438 </w:t>
      </w:r>
    </w:p>
    <w:p w:rsidR="0001100B" w:rsidRPr="00690C1E" w:rsidRDefault="0001100B" w:rsidP="006D69EE"/>
    <w:p w:rsidR="0001100B" w:rsidRPr="00690C1E" w:rsidRDefault="0001100B" w:rsidP="006D69EE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71"/>
        <w:gridCol w:w="7447"/>
      </w:tblGrid>
      <w:tr w:rsidR="00123A92" w:rsidRPr="00690C1E" w:rsidTr="00123A92">
        <w:trPr>
          <w:trHeight w:val="1170"/>
        </w:trPr>
        <w:tc>
          <w:tcPr>
            <w:tcW w:w="2471" w:type="dxa"/>
            <w:vAlign w:val="center"/>
          </w:tcPr>
          <w:p w:rsidR="00123A92" w:rsidRPr="00690C1E" w:rsidRDefault="001F25A3" w:rsidP="00123A92">
            <w:pPr>
              <w:spacing w:after="200" w:line="276" w:lineRule="auto"/>
              <w:jc w:val="center"/>
            </w:pPr>
            <w:r>
              <w:rPr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-2.3pt;width:122.65pt;height:51.5pt;z-index:251662336;mso-position-horizontal:center;mso-width-relative:margin;mso-height-relative:margin" stroked="f">
                  <v:textbox style="mso-next-textbox:#_x0000_s1031">
                    <w:txbxContent>
                      <w:p w:rsidR="00123A92" w:rsidRDefault="00123A92">
                        <w:r w:rsidRPr="0074745B">
                          <w:rPr>
                            <w:rFonts w:asciiTheme="minorHAnsi" w:hAnsiTheme="minorHAnsi" w:cstheme="minorHAnsi"/>
                            <w:noProof/>
                          </w:rPr>
                          <w:drawing>
                            <wp:inline distT="0" distB="0" distL="0" distR="0">
                              <wp:extent cx="1347470" cy="457200"/>
                              <wp:effectExtent l="19050" t="0" r="5080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PT SLIDE.jpg"/>
                                      <pic:cNvPicPr/>
                                    </pic:nvPicPr>
                                    <pic:blipFill rotWithShape="1"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 l="22510" t="4565" r="22593" b="7053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62729" cy="462377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447" w:type="dxa"/>
          </w:tcPr>
          <w:p w:rsidR="00123A92" w:rsidRPr="00690C1E" w:rsidRDefault="00123A92" w:rsidP="00123A92">
            <w:r w:rsidRPr="00690C1E">
              <w:t xml:space="preserve">Organized by </w:t>
            </w:r>
          </w:p>
          <w:p w:rsidR="00123A92" w:rsidRPr="00690C1E" w:rsidRDefault="00123A92" w:rsidP="00123A92">
            <w:r w:rsidRPr="00690C1E">
              <w:t xml:space="preserve">IMC </w:t>
            </w:r>
            <w:proofErr w:type="spellStart"/>
            <w:r w:rsidRPr="00690C1E">
              <w:t>Ramkrishna</w:t>
            </w:r>
            <w:proofErr w:type="spellEnd"/>
            <w:r w:rsidRPr="00690C1E">
              <w:t xml:space="preserve"> Bajaj National Quality Award Trust</w:t>
            </w:r>
          </w:p>
          <w:p w:rsidR="00123A92" w:rsidRPr="00690C1E" w:rsidRDefault="00123A92" w:rsidP="00123A92">
            <w:r w:rsidRPr="00690C1E">
              <w:t xml:space="preserve">IMC Chamber of Commerce and Industry, </w:t>
            </w:r>
          </w:p>
          <w:p w:rsidR="00123A92" w:rsidRPr="00690C1E" w:rsidRDefault="00123A92" w:rsidP="00123A92">
            <w:r w:rsidRPr="00690C1E">
              <w:t xml:space="preserve">IMC Bldg, IMC </w:t>
            </w:r>
            <w:proofErr w:type="spellStart"/>
            <w:r w:rsidRPr="00690C1E">
              <w:t>Marg</w:t>
            </w:r>
            <w:proofErr w:type="spellEnd"/>
            <w:r w:rsidRPr="00690C1E">
              <w:t xml:space="preserve">, </w:t>
            </w:r>
            <w:proofErr w:type="spellStart"/>
            <w:r w:rsidRPr="00690C1E">
              <w:t>Churchgate</w:t>
            </w:r>
            <w:proofErr w:type="spellEnd"/>
            <w:r w:rsidRPr="00690C1E">
              <w:t>, Mumbai 400 020.</w:t>
            </w:r>
          </w:p>
          <w:p w:rsidR="00123A92" w:rsidRPr="00690C1E" w:rsidRDefault="00123A92" w:rsidP="00123A92">
            <w:r w:rsidRPr="00690C1E">
              <w:t xml:space="preserve">Tel: 022-22046633/22025433 email: </w:t>
            </w:r>
            <w:hyperlink r:id="rId10" w:history="1">
              <w:r w:rsidRPr="00690C1E">
                <w:t>excellence@imcrbnqa.om</w:t>
              </w:r>
            </w:hyperlink>
            <w:r w:rsidRPr="00690C1E">
              <w:t xml:space="preserve"> Website: www.imcrbnqa.com</w:t>
            </w:r>
          </w:p>
        </w:tc>
      </w:tr>
    </w:tbl>
    <w:p w:rsidR="00554E72" w:rsidRPr="00690C1E" w:rsidRDefault="00554E72" w:rsidP="0059509F">
      <w:pPr>
        <w:spacing w:after="200" w:line="276" w:lineRule="auto"/>
      </w:pPr>
    </w:p>
    <w:sectPr w:rsidR="00554E72" w:rsidRPr="00690C1E" w:rsidSect="0001100B">
      <w:head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842" w:rsidRDefault="00693842" w:rsidP="00123A92">
      <w:r>
        <w:separator/>
      </w:r>
    </w:p>
  </w:endnote>
  <w:endnote w:type="continuationSeparator" w:id="0">
    <w:p w:rsidR="00693842" w:rsidRDefault="00693842" w:rsidP="00123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Swis721 BT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842" w:rsidRDefault="00693842" w:rsidP="00123A92">
      <w:r>
        <w:separator/>
      </w:r>
    </w:p>
  </w:footnote>
  <w:footnote w:type="continuationSeparator" w:id="0">
    <w:p w:rsidR="00693842" w:rsidRDefault="00693842" w:rsidP="00123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DE7" w:rsidRPr="00376DE7" w:rsidRDefault="00376DE7" w:rsidP="00376DE7">
    <w:pPr>
      <w:jc w:val="center"/>
      <w:rPr>
        <w:b/>
        <w:sz w:val="28"/>
      </w:rPr>
    </w:pPr>
    <w:r w:rsidRPr="00376DE7">
      <w:rPr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-1128395</wp:posOffset>
          </wp:positionV>
          <wp:extent cx="1209040" cy="985520"/>
          <wp:effectExtent l="19050" t="0" r="0" b="0"/>
          <wp:wrapSquare wrapText="bothSides"/>
          <wp:docPr id="4" name="Picture 5" descr="H:\GS11\RBNQAwards\LOGO &amp; Signatures\imc-quality happe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:\GS11\RBNQAwards\LOGO &amp; Signatures\imc-quality happen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985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6DE7">
      <w:rPr>
        <w:b/>
        <w:sz w:val="28"/>
      </w:rPr>
      <w:t>MAKING QUALITY HAPPEN</w:t>
    </w:r>
  </w:p>
  <w:p w:rsidR="00376DE7" w:rsidRPr="00690C1E" w:rsidRDefault="00376DE7" w:rsidP="00376DE7">
    <w:pPr>
      <w:autoSpaceDE w:val="0"/>
      <w:autoSpaceDN w:val="0"/>
      <w:jc w:val="center"/>
    </w:pPr>
    <w:r w:rsidRPr="00376DE7">
      <w:rPr>
        <w:b/>
        <w:sz w:val="28"/>
      </w:rPr>
      <w:t>MQH Best Practices Competition</w:t>
    </w:r>
  </w:p>
  <w:p w:rsidR="00376DE7" w:rsidRPr="00376DE7" w:rsidRDefault="00376DE7" w:rsidP="00376DE7">
    <w:pPr>
      <w:jc w:val="center"/>
      <w:rPr>
        <w:sz w:val="12"/>
      </w:rPr>
    </w:pPr>
  </w:p>
  <w:p w:rsidR="00376DE7" w:rsidRDefault="00376DE7" w:rsidP="00376DE7">
    <w:pPr>
      <w:jc w:val="center"/>
      <w:rPr>
        <w:b/>
      </w:rPr>
    </w:pPr>
    <w:r w:rsidRPr="00376DE7">
      <w:rPr>
        <w:b/>
      </w:rPr>
      <w:t>15-16 March 2017</w:t>
    </w:r>
  </w:p>
  <w:p w:rsidR="00996338" w:rsidRPr="00376DE7" w:rsidRDefault="00BB5ACD" w:rsidP="00376DE7">
    <w:pPr>
      <w:jc w:val="center"/>
      <w:rPr>
        <w:b/>
      </w:rPr>
    </w:pPr>
    <w:r>
      <w:rPr>
        <w:b/>
      </w:rPr>
      <w:t>9:00 am</w:t>
    </w:r>
    <w:r w:rsidR="00996338">
      <w:rPr>
        <w:b/>
      </w:rPr>
      <w:t>–5:00 pm</w:t>
    </w:r>
  </w:p>
  <w:p w:rsidR="00376DE7" w:rsidRDefault="001F25A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0;margin-top:0;width:582.55pt;height:0;z-index:251659264;mso-position-horizontal:center;mso-position-horizontal-relative:margin;mso-position-vertical:top;mso-position-vertical-relative:margin;mso-width-relative:margin;mso-height-relative:margin" o:connectortype="straight" strokecolor="black [3213]"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142D0"/>
    <w:multiLevelType w:val="multilevel"/>
    <w:tmpl w:val="CD1A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823C9"/>
    <w:multiLevelType w:val="multilevel"/>
    <w:tmpl w:val="0FD0E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DA21043"/>
    <w:multiLevelType w:val="multilevel"/>
    <w:tmpl w:val="38D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50973"/>
    <w:multiLevelType w:val="hybridMultilevel"/>
    <w:tmpl w:val="6274947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9953C9"/>
    <w:multiLevelType w:val="hybridMultilevel"/>
    <w:tmpl w:val="BFA0EC40"/>
    <w:lvl w:ilvl="0" w:tplc="EF68231E">
      <w:start w:val="2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3CA12094"/>
    <w:multiLevelType w:val="multilevel"/>
    <w:tmpl w:val="2EE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76713A"/>
    <w:multiLevelType w:val="hybridMultilevel"/>
    <w:tmpl w:val="2DA22A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87700"/>
    <w:multiLevelType w:val="hybridMultilevel"/>
    <w:tmpl w:val="317CE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F0D9A"/>
    <w:multiLevelType w:val="multilevel"/>
    <w:tmpl w:val="E8E8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66902"/>
    <w:multiLevelType w:val="hybridMultilevel"/>
    <w:tmpl w:val="E97CE88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605C65"/>
    <w:multiLevelType w:val="multilevel"/>
    <w:tmpl w:val="B838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E016D7"/>
    <w:multiLevelType w:val="multilevel"/>
    <w:tmpl w:val="CA5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F829D6"/>
    <w:multiLevelType w:val="multilevel"/>
    <w:tmpl w:val="86422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596658A6"/>
    <w:multiLevelType w:val="multilevel"/>
    <w:tmpl w:val="4A8C3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A0F90"/>
    <w:multiLevelType w:val="hybridMultilevel"/>
    <w:tmpl w:val="62723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6BD3486"/>
    <w:multiLevelType w:val="hybridMultilevel"/>
    <w:tmpl w:val="7B2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892CE0"/>
    <w:multiLevelType w:val="hybridMultilevel"/>
    <w:tmpl w:val="91F26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4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6"/>
  </w:num>
  <w:num w:numId="15">
    <w:abstractNumId w:val="16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 stroke="f">
      <v:fill color="white"/>
      <v:stroke on="f"/>
      <o:colormenu v:ext="edit" strokecolor="none [3213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1294C"/>
    <w:rsid w:val="0001100B"/>
    <w:rsid w:val="00014132"/>
    <w:rsid w:val="000729BF"/>
    <w:rsid w:val="000F7EFE"/>
    <w:rsid w:val="00123A92"/>
    <w:rsid w:val="001500D1"/>
    <w:rsid w:val="001B6CD0"/>
    <w:rsid w:val="001F25A3"/>
    <w:rsid w:val="00247DA4"/>
    <w:rsid w:val="002B3A6F"/>
    <w:rsid w:val="002B4882"/>
    <w:rsid w:val="002C626E"/>
    <w:rsid w:val="00326798"/>
    <w:rsid w:val="00376DE7"/>
    <w:rsid w:val="003E5156"/>
    <w:rsid w:val="004342A2"/>
    <w:rsid w:val="004C32A8"/>
    <w:rsid w:val="004E1CCF"/>
    <w:rsid w:val="00526786"/>
    <w:rsid w:val="00554E72"/>
    <w:rsid w:val="0058144D"/>
    <w:rsid w:val="0059509F"/>
    <w:rsid w:val="005E47DE"/>
    <w:rsid w:val="006822A7"/>
    <w:rsid w:val="00690C1E"/>
    <w:rsid w:val="00693842"/>
    <w:rsid w:val="006B150B"/>
    <w:rsid w:val="006D69EE"/>
    <w:rsid w:val="006E33EC"/>
    <w:rsid w:val="0072664D"/>
    <w:rsid w:val="00740377"/>
    <w:rsid w:val="00744F18"/>
    <w:rsid w:val="0074745B"/>
    <w:rsid w:val="00756B52"/>
    <w:rsid w:val="00772F97"/>
    <w:rsid w:val="007A5C49"/>
    <w:rsid w:val="0081005D"/>
    <w:rsid w:val="009141E9"/>
    <w:rsid w:val="009459C3"/>
    <w:rsid w:val="0095788B"/>
    <w:rsid w:val="00983EF1"/>
    <w:rsid w:val="00996338"/>
    <w:rsid w:val="00A42A30"/>
    <w:rsid w:val="00A45229"/>
    <w:rsid w:val="00B2258D"/>
    <w:rsid w:val="00B42C8C"/>
    <w:rsid w:val="00B90B6E"/>
    <w:rsid w:val="00BA29B4"/>
    <w:rsid w:val="00BB5596"/>
    <w:rsid w:val="00BB5ACD"/>
    <w:rsid w:val="00C61FA3"/>
    <w:rsid w:val="00CA0596"/>
    <w:rsid w:val="00CC0E46"/>
    <w:rsid w:val="00D45163"/>
    <w:rsid w:val="00D51957"/>
    <w:rsid w:val="00D5228E"/>
    <w:rsid w:val="00DE506A"/>
    <w:rsid w:val="00EC3C45"/>
    <w:rsid w:val="00F1294C"/>
    <w:rsid w:val="00F1453B"/>
    <w:rsid w:val="00FA338E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="f">
      <v:fill color="white"/>
      <v:stroke on="f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94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459C3"/>
    <w:pPr>
      <w:keepNext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9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9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94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4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459C3"/>
    <w:rPr>
      <w:rFonts w:ascii="Times New Roman" w:eastAsia="Times New Roman" w:hAnsi="Times New Roman" w:cs="Times New Roman"/>
      <w:b/>
      <w:sz w:val="26"/>
      <w:szCs w:val="20"/>
    </w:rPr>
  </w:style>
  <w:style w:type="character" w:styleId="Hyperlink">
    <w:name w:val="Hyperlink"/>
    <w:basedOn w:val="DefaultParagraphFont"/>
    <w:rsid w:val="009459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459C3"/>
    <w:pPr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9459C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Pa5">
    <w:name w:val="Pa5"/>
    <w:basedOn w:val="Normal"/>
    <w:next w:val="Normal"/>
    <w:uiPriority w:val="99"/>
    <w:rsid w:val="009459C3"/>
    <w:pPr>
      <w:autoSpaceDE w:val="0"/>
      <w:autoSpaceDN w:val="0"/>
      <w:adjustRightInd w:val="0"/>
      <w:spacing w:line="241" w:lineRule="atLeast"/>
    </w:pPr>
    <w:rPr>
      <w:rFonts w:ascii="Swis721 BT" w:eastAsia="Times New Roman" w:hAnsi="Swis721 BT" w:cs="Times New Roman"/>
      <w:sz w:val="24"/>
      <w:szCs w:val="24"/>
    </w:rPr>
  </w:style>
  <w:style w:type="character" w:customStyle="1" w:styleId="A7">
    <w:name w:val="A7"/>
    <w:uiPriority w:val="99"/>
    <w:rsid w:val="009459C3"/>
    <w:rPr>
      <w:rFonts w:cs="Swis721 B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459C3"/>
  </w:style>
  <w:style w:type="character" w:customStyle="1" w:styleId="Heading3Char">
    <w:name w:val="Heading 3 Char"/>
    <w:basedOn w:val="DefaultParagraphFont"/>
    <w:link w:val="Heading3"/>
    <w:uiPriority w:val="9"/>
    <w:semiHidden/>
    <w:rsid w:val="00BA29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A29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29B4"/>
    <w:rPr>
      <w:b/>
      <w:bCs/>
    </w:rPr>
  </w:style>
  <w:style w:type="table" w:styleId="TableGrid">
    <w:name w:val="Table Grid"/>
    <w:basedOn w:val="TableNormal"/>
    <w:uiPriority w:val="59"/>
    <w:rsid w:val="00D45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23A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A9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23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A92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742">
              <w:marLeft w:val="0"/>
              <w:marRight w:val="0"/>
              <w:marTop w:val="480"/>
              <w:marBottom w:val="48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2774710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single" w:sz="6" w:space="8" w:color="DDDDDD"/>
                    <w:right w:val="none" w:sz="0" w:space="11" w:color="DDDDDD"/>
                  </w:divBdr>
                </w:div>
                <w:div w:id="13591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198">
                      <w:marLeft w:val="0"/>
                      <w:marRight w:val="0"/>
                      <w:marTop w:val="225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330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07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2756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23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2653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52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062639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756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763420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54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86900">
                          <w:marLeft w:val="-225"/>
                          <w:marRight w:val="-225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109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ita@imcrbnq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xcellence@imcrbnqa.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9A2FF-F015-42ED-8E7E-22C7F7E1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Ashita</dc:creator>
  <cp:lastModifiedBy>Ashita</cp:lastModifiedBy>
  <cp:revision>7</cp:revision>
  <cp:lastPrinted>2017-01-16T11:05:00Z</cp:lastPrinted>
  <dcterms:created xsi:type="dcterms:W3CDTF">2017-01-13T07:36:00Z</dcterms:created>
  <dcterms:modified xsi:type="dcterms:W3CDTF">2017-01-16T12:10:00Z</dcterms:modified>
</cp:coreProperties>
</file>